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13" w:rsidRPr="00677D13" w:rsidRDefault="00677D13" w:rsidP="00677D13">
      <w:pPr>
        <w:spacing w:line="1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77D1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 RADNOG MJESTA IZ OGLASA, PRAVNI I DRUGI IZVORI ZA PRIPREMANJE KANDIDATA ZA TESTIRANJE</w:t>
      </w:r>
      <w:r w:rsidR="004C2D0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 PODACI O PLAĆI RADNOG MJESTA KOJE SE POPUNJAVA</w:t>
      </w:r>
    </w:p>
    <w:p w:rsidR="00677D13" w:rsidRPr="00677D13" w:rsidRDefault="00677D13" w:rsidP="00677D13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7D13" w:rsidRPr="00677D13" w:rsidRDefault="00677D13" w:rsidP="00677D13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C2D07" w:rsidRDefault="004C2D07" w:rsidP="00677D13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677D13">
        <w:rPr>
          <w:rFonts w:ascii="Arial" w:eastAsia="Calibri" w:hAnsi="Arial" w:cs="Arial"/>
          <w:b/>
          <w:color w:val="000000"/>
          <w:sz w:val="24"/>
          <w:szCs w:val="24"/>
        </w:rPr>
        <w:t>POLICIJSKA UPRAVA VIROVITIČKO-PODRAVSKA</w:t>
      </w:r>
    </w:p>
    <w:p w:rsidR="004C2D07" w:rsidRDefault="004C2D07" w:rsidP="00677D13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7D13" w:rsidRPr="00677D13" w:rsidRDefault="004C2D07" w:rsidP="00802B24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1.</w:t>
      </w:r>
      <w:r w:rsidR="00677D13"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 Policijska postaja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Slatina</w:t>
      </w:r>
    </w:p>
    <w:p w:rsidR="00802B24" w:rsidRDefault="004C2D07" w:rsidP="00802B24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- </w:t>
      </w:r>
      <w:r w:rsidR="00677D13"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 referent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677D13" w:rsidRPr="00677D13">
        <w:rPr>
          <w:rFonts w:ascii="Arial" w:eastAsia="Calibri" w:hAnsi="Arial" w:cs="Arial"/>
          <w:b/>
          <w:color w:val="000000"/>
          <w:sz w:val="24"/>
          <w:szCs w:val="24"/>
        </w:rPr>
        <w:t>- 1 izvršitelj/</w:t>
      </w:r>
      <w:proofErr w:type="spellStart"/>
      <w:r w:rsidR="00677D13" w:rsidRPr="00677D13">
        <w:rPr>
          <w:rFonts w:ascii="Arial" w:eastAsia="Calibri" w:hAnsi="Arial" w:cs="Arial"/>
          <w:b/>
          <w:color w:val="000000"/>
          <w:sz w:val="24"/>
          <w:szCs w:val="24"/>
        </w:rPr>
        <w:t>ica</w:t>
      </w:r>
      <w:proofErr w:type="spellEnd"/>
      <w:r w:rsidR="00677D13"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, radi zamjene duže vrijeme odsutne državne </w:t>
      </w:r>
    </w:p>
    <w:p w:rsidR="00677D13" w:rsidRDefault="00802B24" w:rsidP="00802B24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 </w:t>
      </w:r>
      <w:r w:rsidR="00677D13"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službenice </w:t>
      </w:r>
    </w:p>
    <w:p w:rsidR="004C2D07" w:rsidRDefault="004C2D07" w:rsidP="00677D13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C2D07" w:rsidRDefault="004C2D07" w:rsidP="004C2D07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4C2D07">
        <w:rPr>
          <w:rFonts w:ascii="Arial" w:eastAsia="Calibri" w:hAnsi="Arial" w:cs="Arial"/>
          <w:b/>
          <w:color w:val="000000"/>
          <w:sz w:val="24"/>
          <w:szCs w:val="24"/>
        </w:rPr>
        <w:t xml:space="preserve">Opis poslova: </w:t>
      </w:r>
    </w:p>
    <w:p w:rsidR="004C2D07" w:rsidRPr="004C2D07" w:rsidRDefault="004C2D07" w:rsidP="004C2D07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77D13" w:rsidRPr="004C2D07" w:rsidRDefault="004C2D07" w:rsidP="004C2D07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C2D07">
        <w:rPr>
          <w:rFonts w:ascii="Arial" w:eastAsia="Calibri" w:hAnsi="Arial" w:cs="Arial"/>
          <w:color w:val="000000"/>
          <w:sz w:val="24"/>
          <w:szCs w:val="24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službenika.</w:t>
      </w:r>
    </w:p>
    <w:p w:rsidR="004C2D07" w:rsidRPr="00677D13" w:rsidRDefault="004C2D07" w:rsidP="004C2D07">
      <w:pPr>
        <w:spacing w:line="180" w:lineRule="atLeast"/>
        <w:ind w:right="5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77D13" w:rsidRPr="00677D13" w:rsidRDefault="00677D13" w:rsidP="00677D13">
      <w:pPr>
        <w:spacing w:line="1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77D1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677D13" w:rsidRPr="00677D13" w:rsidRDefault="00677D13" w:rsidP="00677D13">
      <w:pPr>
        <w:spacing w:line="1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4C2D07" w:rsidRPr="00677D13" w:rsidRDefault="004C2D07" w:rsidP="004C2D0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677D13">
        <w:rPr>
          <w:rFonts w:ascii="Arial" w:eastAsia="Calibri" w:hAnsi="Arial" w:cs="Arial"/>
          <w:sz w:val="24"/>
          <w:szCs w:val="24"/>
        </w:rPr>
        <w:t>Zakon o općem upravnom postupku (NN br. 47/09</w:t>
      </w:r>
      <w:r>
        <w:rPr>
          <w:rFonts w:ascii="Arial" w:eastAsia="Calibri" w:hAnsi="Arial" w:cs="Arial"/>
          <w:sz w:val="24"/>
          <w:szCs w:val="24"/>
        </w:rPr>
        <w:t xml:space="preserve"> i</w:t>
      </w:r>
      <w:r w:rsidRPr="00677D13">
        <w:rPr>
          <w:rFonts w:ascii="Arial" w:eastAsia="Calibri" w:hAnsi="Arial" w:cs="Arial"/>
          <w:sz w:val="24"/>
          <w:szCs w:val="24"/>
        </w:rPr>
        <w:t xml:space="preserve"> 110/21)</w:t>
      </w:r>
    </w:p>
    <w:p w:rsidR="004C2D07" w:rsidRPr="00677D13" w:rsidRDefault="004C2D07" w:rsidP="004C2D0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Prekršajni zakon </w:t>
      </w:r>
      <w:r w:rsidRPr="00677D13">
        <w:rPr>
          <w:rFonts w:ascii="Arial" w:eastAsia="Calibri" w:hAnsi="Arial" w:cs="Arial"/>
          <w:sz w:val="24"/>
          <w:szCs w:val="24"/>
        </w:rPr>
        <w:t xml:space="preserve">(NN br. </w:t>
      </w:r>
      <w:r>
        <w:rPr>
          <w:rFonts w:ascii="Arial" w:eastAsia="Calibri" w:hAnsi="Arial" w:cs="Arial"/>
          <w:sz w:val="24"/>
          <w:szCs w:val="24"/>
        </w:rPr>
        <w:t>107/07, 39/13, 157/13, 110/15, 70/17, 118/18 i 114/22</w:t>
      </w:r>
      <w:r w:rsidRPr="00677D13">
        <w:rPr>
          <w:rFonts w:ascii="Arial" w:eastAsia="Calibri" w:hAnsi="Arial" w:cs="Arial"/>
          <w:sz w:val="24"/>
          <w:szCs w:val="24"/>
        </w:rPr>
        <w:t>)</w:t>
      </w:r>
    </w:p>
    <w:p w:rsidR="00677D13" w:rsidRPr="00677D13" w:rsidRDefault="00677D13" w:rsidP="00677D13">
      <w:pPr>
        <w:spacing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4C2D07" w:rsidRPr="00677D13" w:rsidRDefault="004C2D07" w:rsidP="004C2D07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 Policijska postaja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Orahovica</w:t>
      </w:r>
    </w:p>
    <w:p w:rsidR="00802B24" w:rsidRDefault="00802B24" w:rsidP="00802B24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- </w:t>
      </w:r>
      <w:r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 referent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77D13">
        <w:rPr>
          <w:rFonts w:ascii="Arial" w:eastAsia="Calibri" w:hAnsi="Arial" w:cs="Arial"/>
          <w:b/>
          <w:color w:val="000000"/>
          <w:sz w:val="24"/>
          <w:szCs w:val="24"/>
        </w:rPr>
        <w:t>- 1 izvršitelj/</w:t>
      </w:r>
      <w:proofErr w:type="spellStart"/>
      <w:r w:rsidRPr="00677D13">
        <w:rPr>
          <w:rFonts w:ascii="Arial" w:eastAsia="Calibri" w:hAnsi="Arial" w:cs="Arial"/>
          <w:b/>
          <w:color w:val="000000"/>
          <w:sz w:val="24"/>
          <w:szCs w:val="24"/>
        </w:rPr>
        <w:t>ica</w:t>
      </w:r>
      <w:proofErr w:type="spellEnd"/>
      <w:r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, radi zamjene duže vrijeme odsutne državne </w:t>
      </w:r>
    </w:p>
    <w:p w:rsidR="00802B24" w:rsidRDefault="00802B24" w:rsidP="00802B24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 </w:t>
      </w:r>
      <w:r w:rsidRPr="00677D13">
        <w:rPr>
          <w:rFonts w:ascii="Arial" w:eastAsia="Calibri" w:hAnsi="Arial" w:cs="Arial"/>
          <w:b/>
          <w:color w:val="000000"/>
          <w:sz w:val="24"/>
          <w:szCs w:val="24"/>
        </w:rPr>
        <w:t xml:space="preserve">službenice </w:t>
      </w:r>
    </w:p>
    <w:p w:rsidR="004C2D07" w:rsidRDefault="004C2D07" w:rsidP="004C2D07">
      <w:pPr>
        <w:spacing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4C2D07" w:rsidRPr="004C2D07" w:rsidRDefault="004C2D07" w:rsidP="004C2D07">
      <w:pPr>
        <w:spacing w:line="180" w:lineRule="atLeast"/>
        <w:ind w:right="5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4C2D07">
        <w:rPr>
          <w:rFonts w:ascii="Arial" w:eastAsia="Calibri" w:hAnsi="Arial" w:cs="Arial"/>
          <w:b/>
          <w:color w:val="000000"/>
          <w:sz w:val="24"/>
          <w:szCs w:val="24"/>
        </w:rPr>
        <w:t xml:space="preserve">Opis poslova: </w:t>
      </w:r>
    </w:p>
    <w:p w:rsidR="004C2D07" w:rsidRDefault="004C2D07" w:rsidP="004C2D07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C2D07" w:rsidRPr="004C2D07" w:rsidRDefault="004C2D07" w:rsidP="004C2D07">
      <w:pPr>
        <w:spacing w:line="180" w:lineRule="atLeast"/>
        <w:ind w:right="5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C2D07">
        <w:rPr>
          <w:rFonts w:ascii="Arial" w:eastAsia="Calibri" w:hAnsi="Arial" w:cs="Arial"/>
          <w:color w:val="000000"/>
          <w:sz w:val="24"/>
          <w:szCs w:val="24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službenika.</w:t>
      </w:r>
    </w:p>
    <w:p w:rsidR="004C2D07" w:rsidRPr="00677D13" w:rsidRDefault="004C2D07" w:rsidP="004C2D07">
      <w:pPr>
        <w:spacing w:line="180" w:lineRule="atLeast"/>
        <w:ind w:right="5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C2D07" w:rsidRPr="00677D13" w:rsidRDefault="004C2D07" w:rsidP="004C2D07">
      <w:pPr>
        <w:spacing w:line="1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77D1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4C2D07" w:rsidRPr="00677D13" w:rsidRDefault="004C2D07" w:rsidP="004C2D07">
      <w:pPr>
        <w:spacing w:line="17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4C2D07" w:rsidRPr="00677D13" w:rsidRDefault="004C2D07" w:rsidP="004C2D0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77D13">
        <w:rPr>
          <w:rFonts w:ascii="Arial" w:eastAsia="Calibri" w:hAnsi="Arial" w:cs="Arial"/>
          <w:sz w:val="24"/>
          <w:szCs w:val="24"/>
        </w:rPr>
        <w:t>Zakon o općem upravnom postupku (NN br. 47/09</w:t>
      </w:r>
      <w:r>
        <w:rPr>
          <w:rFonts w:ascii="Arial" w:eastAsia="Calibri" w:hAnsi="Arial" w:cs="Arial"/>
          <w:sz w:val="24"/>
          <w:szCs w:val="24"/>
        </w:rPr>
        <w:t xml:space="preserve"> i</w:t>
      </w:r>
      <w:r w:rsidRPr="00677D13">
        <w:rPr>
          <w:rFonts w:ascii="Arial" w:eastAsia="Calibri" w:hAnsi="Arial" w:cs="Arial"/>
          <w:sz w:val="24"/>
          <w:szCs w:val="24"/>
        </w:rPr>
        <w:t xml:space="preserve"> 110/21)</w:t>
      </w:r>
    </w:p>
    <w:p w:rsidR="004C2D07" w:rsidRPr="00677D13" w:rsidRDefault="004C2D07" w:rsidP="004C2D0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Prekršajni zakon </w:t>
      </w:r>
      <w:r w:rsidRPr="00677D13">
        <w:rPr>
          <w:rFonts w:ascii="Arial" w:eastAsia="Calibri" w:hAnsi="Arial" w:cs="Arial"/>
          <w:sz w:val="24"/>
          <w:szCs w:val="24"/>
        </w:rPr>
        <w:t xml:space="preserve">(NN br. </w:t>
      </w:r>
      <w:r>
        <w:rPr>
          <w:rFonts w:ascii="Arial" w:eastAsia="Calibri" w:hAnsi="Arial" w:cs="Arial"/>
          <w:sz w:val="24"/>
          <w:szCs w:val="24"/>
        </w:rPr>
        <w:t>107/07, 39/13, 157/13, 110/15, 70/17, 118/18 i 114/22</w:t>
      </w:r>
      <w:r w:rsidRPr="00677D13">
        <w:rPr>
          <w:rFonts w:ascii="Arial" w:eastAsia="Calibri" w:hAnsi="Arial" w:cs="Arial"/>
          <w:sz w:val="24"/>
          <w:szCs w:val="24"/>
        </w:rPr>
        <w:t>)</w:t>
      </w:r>
    </w:p>
    <w:p w:rsidR="00677D13" w:rsidRPr="00677D13" w:rsidRDefault="00677D13" w:rsidP="00677D13">
      <w:pPr>
        <w:spacing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677D13" w:rsidRPr="00677D13" w:rsidRDefault="00677D13" w:rsidP="00677D13">
      <w:pPr>
        <w:spacing w:line="17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677D13" w:rsidRDefault="00677D13" w:rsidP="00677D13">
      <w:pPr>
        <w:keepNext/>
        <w:spacing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77D13">
        <w:rPr>
          <w:rFonts w:ascii="Arial" w:eastAsia="Times New Roman" w:hAnsi="Arial" w:cs="Arial"/>
          <w:b/>
          <w:sz w:val="24"/>
          <w:szCs w:val="24"/>
          <w:lang w:eastAsia="hr-HR"/>
        </w:rPr>
        <w:t>PLAĆA RADNIH MJESTA </w:t>
      </w:r>
    </w:p>
    <w:p w:rsidR="00DE189B" w:rsidRPr="00677D13" w:rsidRDefault="00DE189B" w:rsidP="00677D13">
      <w:pPr>
        <w:keepNext/>
        <w:spacing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C2D07" w:rsidRDefault="00677D13" w:rsidP="00677D13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77D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</w:t>
      </w:r>
      <w:r w:rsidR="004C2D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uvjetima za raspored i koeficijentima za obračun plaće u državnoj službi (</w:t>
      </w:r>
      <w:r w:rsidR="00D7053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NN br. 22/24, čl. 35.</w:t>
      </w:r>
      <w:r w:rsidR="0045225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35. a</w:t>
      </w:r>
      <w:r w:rsidR="00D7053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Kolektivnog ugovora za državne službenike i namještenike NN br.112/17, 12/18, 2/19, 66/20, 56/22, 127/22</w:t>
      </w:r>
      <w:r w:rsidR="0053137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29/24</w:t>
      </w:r>
      <w:r w:rsidR="00D7053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i Odlukom o visini osnovice za plaće državnih službenika i namještenika </w:t>
      </w:r>
      <w:r w:rsidR="005E6C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 w:rsidR="00D7053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NN br.40/09 i 16/22</w:t>
      </w:r>
      <w:r w:rsidR="005E6C4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D7053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:rsidR="004C2D07" w:rsidRDefault="004C2D07" w:rsidP="00677D13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C2D07" w:rsidRDefault="004C2D07" w:rsidP="00677D13">
      <w:pPr>
        <w:spacing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77D13" w:rsidRPr="00677D13" w:rsidRDefault="00677D13" w:rsidP="00677D13">
      <w:pPr>
        <w:spacing w:after="160" w:line="259" w:lineRule="auto"/>
        <w:rPr>
          <w:rFonts w:asciiTheme="minorHAnsi" w:hAnsiTheme="minorHAnsi" w:cstheme="minorBidi"/>
        </w:rPr>
      </w:pPr>
    </w:p>
    <w:p w:rsidR="00423EEC" w:rsidRPr="00677D13" w:rsidRDefault="00423EEC" w:rsidP="00677D13"/>
    <w:sectPr w:rsidR="00423EEC" w:rsidRPr="00677D13" w:rsidSect="004522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D27"/>
    <w:multiLevelType w:val="hybridMultilevel"/>
    <w:tmpl w:val="DC728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0EEE"/>
    <w:multiLevelType w:val="hybridMultilevel"/>
    <w:tmpl w:val="67A0E13E"/>
    <w:lvl w:ilvl="0" w:tplc="16E81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3AAC"/>
    <w:multiLevelType w:val="hybridMultilevel"/>
    <w:tmpl w:val="94C25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898"/>
    <w:multiLevelType w:val="hybridMultilevel"/>
    <w:tmpl w:val="5150CB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5880"/>
    <w:multiLevelType w:val="hybridMultilevel"/>
    <w:tmpl w:val="C6DA3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3B6F"/>
    <w:multiLevelType w:val="hybridMultilevel"/>
    <w:tmpl w:val="3D6CB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85FCE"/>
    <w:multiLevelType w:val="hybridMultilevel"/>
    <w:tmpl w:val="79623C96"/>
    <w:lvl w:ilvl="0" w:tplc="F1A2646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477818B4"/>
    <w:multiLevelType w:val="hybridMultilevel"/>
    <w:tmpl w:val="AFEEE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44B8"/>
    <w:multiLevelType w:val="hybridMultilevel"/>
    <w:tmpl w:val="40DCB8D0"/>
    <w:lvl w:ilvl="0" w:tplc="C43483A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941B8"/>
    <w:multiLevelType w:val="hybridMultilevel"/>
    <w:tmpl w:val="6AC4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3"/>
    <w:rsid w:val="00005503"/>
    <w:rsid w:val="00023713"/>
    <w:rsid w:val="00093D7C"/>
    <w:rsid w:val="000B6858"/>
    <w:rsid w:val="00166585"/>
    <w:rsid w:val="002A5C26"/>
    <w:rsid w:val="00423EEC"/>
    <w:rsid w:val="00425417"/>
    <w:rsid w:val="00440B8A"/>
    <w:rsid w:val="0045225F"/>
    <w:rsid w:val="004801A8"/>
    <w:rsid w:val="004A6833"/>
    <w:rsid w:val="004C2D07"/>
    <w:rsid w:val="00504E97"/>
    <w:rsid w:val="00531377"/>
    <w:rsid w:val="00531CD0"/>
    <w:rsid w:val="0059116A"/>
    <w:rsid w:val="005D7FCC"/>
    <w:rsid w:val="005E6C4D"/>
    <w:rsid w:val="005F3448"/>
    <w:rsid w:val="00624DD0"/>
    <w:rsid w:val="00677D13"/>
    <w:rsid w:val="00681303"/>
    <w:rsid w:val="006E3843"/>
    <w:rsid w:val="006E67B4"/>
    <w:rsid w:val="007A6D81"/>
    <w:rsid w:val="007F0051"/>
    <w:rsid w:val="00802B24"/>
    <w:rsid w:val="0082113B"/>
    <w:rsid w:val="008E1A56"/>
    <w:rsid w:val="008E70D2"/>
    <w:rsid w:val="0090236C"/>
    <w:rsid w:val="00967CD0"/>
    <w:rsid w:val="009B12F5"/>
    <w:rsid w:val="009C55C1"/>
    <w:rsid w:val="00A033B5"/>
    <w:rsid w:val="00A168F9"/>
    <w:rsid w:val="00AB1AA0"/>
    <w:rsid w:val="00C2002B"/>
    <w:rsid w:val="00C8655C"/>
    <w:rsid w:val="00D70536"/>
    <w:rsid w:val="00DC56A6"/>
    <w:rsid w:val="00DE189B"/>
    <w:rsid w:val="00E728A7"/>
    <w:rsid w:val="00EF6023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E2F7"/>
  <w15:chartTrackingRefBased/>
  <w15:docId w15:val="{7CB91A6F-679C-4BEB-A015-4E905253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0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5503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7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7B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Sabo Žaklina</cp:lastModifiedBy>
  <cp:revision>8</cp:revision>
  <cp:lastPrinted>2024-01-13T09:44:00Z</cp:lastPrinted>
  <dcterms:created xsi:type="dcterms:W3CDTF">2024-03-22T15:04:00Z</dcterms:created>
  <dcterms:modified xsi:type="dcterms:W3CDTF">2024-03-22T15:34:00Z</dcterms:modified>
</cp:coreProperties>
</file>